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A93D" w14:textId="77777777" w:rsidR="004D5072" w:rsidRDefault="004D5072" w:rsidP="004D5072">
      <w:pPr>
        <w:ind w:left="41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05A93C7D" w14:textId="77777777" w:rsidR="004D5072" w:rsidRDefault="004D5072" w:rsidP="004D5072">
      <w:pPr>
        <w:ind w:left="4140"/>
        <w:rPr>
          <w:sz w:val="28"/>
          <w:szCs w:val="28"/>
        </w:rPr>
      </w:pPr>
      <w:r>
        <w:rPr>
          <w:sz w:val="28"/>
          <w:szCs w:val="28"/>
        </w:rPr>
        <w:t>зав. кафедрой «Финансовый менеджмент и банковское дело», профессор</w:t>
      </w:r>
    </w:p>
    <w:p w14:paraId="48824B26" w14:textId="77777777" w:rsidR="004D5072" w:rsidRDefault="004D5072" w:rsidP="004D5072">
      <w:pPr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 Ю.М. Склярова</w:t>
      </w:r>
    </w:p>
    <w:p w14:paraId="4989C311" w14:textId="21209039" w:rsidR="004D5072" w:rsidRDefault="004D5072" w:rsidP="004D5072">
      <w:pPr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376D49">
        <w:rPr>
          <w:sz w:val="28"/>
          <w:szCs w:val="28"/>
        </w:rPr>
        <w:t>3</w:t>
      </w:r>
      <w:r w:rsidR="00FA5D75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376D49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FA5D75">
        <w:rPr>
          <w:sz w:val="28"/>
          <w:szCs w:val="28"/>
        </w:rPr>
        <w:t>2</w:t>
      </w:r>
      <w:r w:rsidR="0054396C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14:paraId="450D3EAA" w14:textId="77777777" w:rsidR="004D5072" w:rsidRDefault="004D5072" w:rsidP="004D5072">
      <w:pPr>
        <w:jc w:val="center"/>
        <w:rPr>
          <w:b/>
          <w:sz w:val="28"/>
          <w:szCs w:val="28"/>
        </w:rPr>
      </w:pPr>
    </w:p>
    <w:p w14:paraId="2829D148" w14:textId="77777777" w:rsidR="004D5072" w:rsidRDefault="004D5072" w:rsidP="004D5072">
      <w:pPr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>к</w:t>
      </w:r>
      <w:r w:rsidRPr="00907B59">
        <w:rPr>
          <w:b/>
          <w:sz w:val="28"/>
          <w:szCs w:val="28"/>
        </w:rPr>
        <w:t xml:space="preserve"> экзамен</w:t>
      </w:r>
      <w:r>
        <w:rPr>
          <w:b/>
          <w:sz w:val="28"/>
          <w:szCs w:val="28"/>
        </w:rPr>
        <w:t>у</w:t>
      </w:r>
    </w:p>
    <w:p w14:paraId="674E829B" w14:textId="77777777" w:rsidR="004D5072" w:rsidRDefault="004D5072" w:rsidP="004D5072">
      <w:pPr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 по дисциплине «</w:t>
      </w:r>
      <w:r>
        <w:rPr>
          <w:b/>
          <w:sz w:val="28"/>
          <w:szCs w:val="28"/>
        </w:rPr>
        <w:t>Финансовый риск-менеджмент</w:t>
      </w:r>
      <w:r w:rsidRPr="00907B59">
        <w:rPr>
          <w:b/>
          <w:sz w:val="28"/>
          <w:szCs w:val="28"/>
        </w:rPr>
        <w:t xml:space="preserve">» </w:t>
      </w:r>
    </w:p>
    <w:p w14:paraId="49F57124" w14:textId="77777777" w:rsidR="004D5072" w:rsidRDefault="004D5072" w:rsidP="004D5072">
      <w:pPr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для студентов </w:t>
      </w:r>
      <w:r>
        <w:rPr>
          <w:b/>
          <w:sz w:val="28"/>
          <w:szCs w:val="28"/>
        </w:rPr>
        <w:t xml:space="preserve">5 курса очного и заочного обучения учетно-финансового факультета </w:t>
      </w:r>
      <w:r w:rsidR="00B53BB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специальности</w:t>
      </w:r>
      <w:r w:rsidR="00FA5D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38.05.01</w:t>
      </w:r>
      <w:r w:rsidRPr="00907B5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«Экономическая безопасность», специализации</w:t>
      </w:r>
      <w:r w:rsidRPr="00907B5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Экономико-правовое обеспечение экономической безопасности</w:t>
      </w:r>
      <w:r w:rsidRPr="00907B5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 «Финансовый учет </w:t>
      </w:r>
      <w:r w:rsidR="00B53BB0">
        <w:rPr>
          <w:b/>
          <w:sz w:val="28"/>
          <w:szCs w:val="28"/>
        </w:rPr>
        <w:t xml:space="preserve">и контроль </w:t>
      </w:r>
      <w:r>
        <w:rPr>
          <w:b/>
          <w:sz w:val="28"/>
          <w:szCs w:val="28"/>
        </w:rPr>
        <w:t>в правоохранительных органах»</w:t>
      </w:r>
    </w:p>
    <w:p w14:paraId="68023D14" w14:textId="77777777" w:rsidR="004D5072" w:rsidRPr="004D5072" w:rsidRDefault="004D5072" w:rsidP="004D5072">
      <w:pPr>
        <w:jc w:val="center"/>
        <w:rPr>
          <w:b/>
          <w:sz w:val="28"/>
          <w:szCs w:val="28"/>
        </w:rPr>
      </w:pPr>
    </w:p>
    <w:p w14:paraId="38EE21A6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color w:val="000000"/>
          <w:spacing w:val="1"/>
          <w:sz w:val="28"/>
          <w:szCs w:val="28"/>
        </w:rPr>
      </w:pPr>
      <w:bookmarkStart w:id="0" w:name="_Hlk12023748"/>
      <w:r w:rsidRPr="00B53BB0">
        <w:rPr>
          <w:color w:val="000000"/>
          <w:spacing w:val="1"/>
          <w:sz w:val="28"/>
          <w:szCs w:val="28"/>
        </w:rPr>
        <w:t>Экономическая сущность финансовых рисков</w:t>
      </w:r>
    </w:p>
    <w:p w14:paraId="228DC109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color w:val="000000"/>
          <w:spacing w:val="1"/>
          <w:sz w:val="28"/>
          <w:szCs w:val="28"/>
        </w:rPr>
      </w:pPr>
      <w:r w:rsidRPr="00B53BB0">
        <w:rPr>
          <w:color w:val="000000"/>
          <w:spacing w:val="1"/>
          <w:sz w:val="28"/>
          <w:szCs w:val="28"/>
        </w:rPr>
        <w:t xml:space="preserve">Система финансовых рисков. </w:t>
      </w:r>
    </w:p>
    <w:p w14:paraId="3333470B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color w:val="000000"/>
          <w:spacing w:val="1"/>
          <w:sz w:val="28"/>
          <w:szCs w:val="28"/>
        </w:rPr>
      </w:pPr>
      <w:r w:rsidRPr="00B53BB0">
        <w:rPr>
          <w:color w:val="000000"/>
          <w:spacing w:val="1"/>
          <w:sz w:val="28"/>
          <w:szCs w:val="28"/>
        </w:rPr>
        <w:t xml:space="preserve">Кредитный риск. </w:t>
      </w:r>
    </w:p>
    <w:p w14:paraId="5139437E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color w:val="000000"/>
          <w:spacing w:val="1"/>
          <w:sz w:val="28"/>
          <w:szCs w:val="28"/>
        </w:rPr>
      </w:pPr>
      <w:r w:rsidRPr="00B53BB0">
        <w:rPr>
          <w:color w:val="000000"/>
          <w:spacing w:val="1"/>
          <w:sz w:val="28"/>
          <w:szCs w:val="28"/>
        </w:rPr>
        <w:t xml:space="preserve">Риск ликвидности. </w:t>
      </w:r>
    </w:p>
    <w:p w14:paraId="1CDF1217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color w:val="000000"/>
          <w:spacing w:val="1"/>
          <w:sz w:val="28"/>
          <w:szCs w:val="28"/>
        </w:rPr>
      </w:pPr>
      <w:r w:rsidRPr="00B53BB0">
        <w:rPr>
          <w:color w:val="000000"/>
          <w:spacing w:val="1"/>
          <w:sz w:val="28"/>
          <w:szCs w:val="28"/>
        </w:rPr>
        <w:t xml:space="preserve">Рыночный риск. </w:t>
      </w:r>
    </w:p>
    <w:p w14:paraId="34C5C39D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color w:val="000000"/>
          <w:spacing w:val="1"/>
          <w:sz w:val="28"/>
          <w:szCs w:val="28"/>
        </w:rPr>
        <w:t>Общие подходы к управлению финансовыми рисками.</w:t>
      </w:r>
    </w:p>
    <w:p w14:paraId="21EE2DE9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Понятие экономического риска и его место в системе финансов предприятия. </w:t>
      </w:r>
    </w:p>
    <w:p w14:paraId="49640F3F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Понятие риск-менеджмента: влияние хеджирования на стоимость компании. </w:t>
      </w:r>
    </w:p>
    <w:p w14:paraId="1EA9C84B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Риск-менеджмент предприятия: интегрированная система управления риском</w:t>
      </w:r>
    </w:p>
    <w:p w14:paraId="7275A801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Принципы, цели и задачи финансового менеджмента. </w:t>
      </w:r>
    </w:p>
    <w:p w14:paraId="26BB2880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Базовые показатели финансового менеджмента. </w:t>
      </w:r>
    </w:p>
    <w:p w14:paraId="750D6CF8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Регулирование экономической рентабельности. </w:t>
      </w:r>
    </w:p>
    <w:p w14:paraId="1F1A6852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Концепции финансового менеджмента</w:t>
      </w:r>
    </w:p>
    <w:p w14:paraId="5320DFF0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Первый способ расчета эффекта финансового рычага. </w:t>
      </w:r>
    </w:p>
    <w:p w14:paraId="2F3BE556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Второй способ расчета эффекта финансового рычага. </w:t>
      </w:r>
    </w:p>
    <w:p w14:paraId="27D9E458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Классификация затрат предприятия и сила воздействия операционного рычага. </w:t>
      </w:r>
    </w:p>
    <w:p w14:paraId="6D19BE1C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Расчет порога рентабельности и запаса финансовой прочности. </w:t>
      </w:r>
    </w:p>
    <w:p w14:paraId="0F9F3694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Взаимодействие финансового и операционного рычагов и оценка совокупного риска</w:t>
      </w:r>
    </w:p>
    <w:p w14:paraId="69FD8FB9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Основные понятия, связанные с движением денежных потоков. </w:t>
      </w:r>
    </w:p>
    <w:p w14:paraId="3F7FA2BE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Классификация и методы измерения денежных потоков. </w:t>
      </w:r>
    </w:p>
    <w:p w14:paraId="1E933A80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Анализ потока денежных средств. </w:t>
      </w:r>
    </w:p>
    <w:p w14:paraId="1138146C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Прогнозирование денежных потоков</w:t>
      </w:r>
    </w:p>
    <w:p w14:paraId="2F74377F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Чистый оборотный капитал и текущие финансовые потребности предприятия. </w:t>
      </w:r>
    </w:p>
    <w:p w14:paraId="1881C8D3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Основные источники и формы финансирования оборотных средств организации. </w:t>
      </w:r>
    </w:p>
    <w:p w14:paraId="4601F748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lastRenderedPageBreak/>
        <w:t xml:space="preserve">Взаимосвязь долгосрочного и краткосрочного финансирования. </w:t>
      </w:r>
    </w:p>
    <w:p w14:paraId="54785A93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Выбор оптимальной стратегии финансирования оборотных средств. </w:t>
      </w:r>
    </w:p>
    <w:p w14:paraId="283795F1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Управление кредиторской задолженностью. </w:t>
      </w:r>
    </w:p>
    <w:p w14:paraId="777FFE89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Выбор политики комплексного оперативного управления текущими активами и текущими пассивами</w:t>
      </w:r>
    </w:p>
    <w:p w14:paraId="0454D29F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Капитал: сущность, трактовки. </w:t>
      </w:r>
    </w:p>
    <w:p w14:paraId="4520D330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Управление собственным капиталом. </w:t>
      </w:r>
    </w:p>
    <w:p w14:paraId="17529F79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Управление заемным капиталом. </w:t>
      </w:r>
    </w:p>
    <w:p w14:paraId="57BC9FED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Лизинг как источник финансирования. </w:t>
      </w:r>
    </w:p>
    <w:p w14:paraId="7A501F0F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Теории структуры капитала </w:t>
      </w:r>
    </w:p>
    <w:p w14:paraId="6EC48C17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Дивидендная политика и ее влияние на рыночную стоимость предприятия.</w:t>
      </w:r>
    </w:p>
    <w:p w14:paraId="053F4220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Источники и формы для выплаты дивидендов. </w:t>
      </w:r>
    </w:p>
    <w:p w14:paraId="66D86B29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Ограничения для выплаты дивидендов</w:t>
      </w:r>
    </w:p>
    <w:p w14:paraId="1794042D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Место финансового планирования в рыночной экономике. </w:t>
      </w:r>
    </w:p>
    <w:p w14:paraId="2470E4A0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Сущность и содержание финансового планирования. </w:t>
      </w:r>
    </w:p>
    <w:p w14:paraId="19FFA365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Методология финансового планирования в условиях экономической безопасности. </w:t>
      </w:r>
    </w:p>
    <w:p w14:paraId="7F2C284A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Финансовые прогнозы, программы, концепции, планы и бюджеты в условиях экономической безопасности. </w:t>
      </w:r>
    </w:p>
    <w:p w14:paraId="5C128D7A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Задачи идентификации и прогнозирования рисков в предпринимательской деятельности</w:t>
      </w:r>
    </w:p>
    <w:p w14:paraId="4ECA5F0E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Управление инвестициями. </w:t>
      </w:r>
    </w:p>
    <w:p w14:paraId="44AD7ED7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Понятие реальных инвестиций. </w:t>
      </w:r>
    </w:p>
    <w:p w14:paraId="4EE7E761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Управление реальными инвестициями. </w:t>
      </w:r>
    </w:p>
    <w:p w14:paraId="31A455F2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 xml:space="preserve">Понятие инвестиционного проекта. </w:t>
      </w:r>
    </w:p>
    <w:p w14:paraId="0881F95D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B53BB0">
        <w:rPr>
          <w:sz w:val="28"/>
          <w:szCs w:val="28"/>
        </w:rPr>
        <w:t>Особенности рисков, возникающих на финансовых рынках: инвестиционный риск</w:t>
      </w:r>
    </w:p>
    <w:p w14:paraId="7D480D18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sz w:val="28"/>
          <w:szCs w:val="28"/>
        </w:rPr>
        <w:t xml:space="preserve">Виды финансовых рисков и управление ими в </w:t>
      </w:r>
      <w:r w:rsidRPr="00B53BB0">
        <w:rPr>
          <w:bCs/>
          <w:color w:val="000000"/>
          <w:sz w:val="28"/>
          <w:szCs w:val="28"/>
        </w:rPr>
        <w:t xml:space="preserve">условиях экономической безопасности. </w:t>
      </w:r>
    </w:p>
    <w:p w14:paraId="502B4748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bCs/>
          <w:color w:val="000000"/>
          <w:sz w:val="28"/>
          <w:szCs w:val="28"/>
        </w:rPr>
        <w:t xml:space="preserve">Методы управления финансовыми рисками. </w:t>
      </w:r>
    </w:p>
    <w:p w14:paraId="275A6ED9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bCs/>
          <w:color w:val="000000"/>
          <w:sz w:val="28"/>
          <w:szCs w:val="28"/>
        </w:rPr>
        <w:t xml:space="preserve">Процедуры и технологии управления финансовыми рисками. </w:t>
      </w:r>
    </w:p>
    <w:p w14:paraId="535B3E91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bCs/>
          <w:color w:val="000000"/>
          <w:sz w:val="28"/>
          <w:szCs w:val="28"/>
        </w:rPr>
        <w:t>Управление финансовыми рисками государства</w:t>
      </w:r>
    </w:p>
    <w:p w14:paraId="6E7C224E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bCs/>
          <w:color w:val="000000"/>
          <w:sz w:val="28"/>
          <w:szCs w:val="28"/>
        </w:rPr>
        <w:t xml:space="preserve">Хеджирование валютного риска. </w:t>
      </w:r>
    </w:p>
    <w:p w14:paraId="2B3CFE2D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bCs/>
          <w:color w:val="000000"/>
          <w:sz w:val="28"/>
          <w:szCs w:val="28"/>
        </w:rPr>
        <w:t xml:space="preserve">Хеджирование процентного риска. </w:t>
      </w:r>
    </w:p>
    <w:p w14:paraId="5DEFD74B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bCs/>
          <w:color w:val="000000"/>
          <w:sz w:val="28"/>
          <w:szCs w:val="28"/>
        </w:rPr>
        <w:t xml:space="preserve">Хеджирование риска изменения цены товара. </w:t>
      </w:r>
    </w:p>
    <w:p w14:paraId="55233502" w14:textId="77777777" w:rsidR="004D5072" w:rsidRPr="00B53BB0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bCs/>
          <w:color w:val="000000"/>
          <w:sz w:val="28"/>
          <w:szCs w:val="28"/>
        </w:rPr>
      </w:pPr>
      <w:r w:rsidRPr="00B53BB0">
        <w:rPr>
          <w:bCs/>
          <w:color w:val="000000"/>
          <w:sz w:val="28"/>
          <w:szCs w:val="28"/>
        </w:rPr>
        <w:t xml:space="preserve">Хеджирование кредитного риска. </w:t>
      </w:r>
    </w:p>
    <w:p w14:paraId="42B5629F" w14:textId="77777777" w:rsidR="004D5072" w:rsidRPr="004D5072" w:rsidRDefault="004D5072" w:rsidP="004D5072">
      <w:pPr>
        <w:pStyle w:val="a3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4D5072">
        <w:rPr>
          <w:bCs/>
          <w:color w:val="000000"/>
          <w:sz w:val="28"/>
          <w:szCs w:val="28"/>
        </w:rPr>
        <w:t>Тенденции развития мирового рынка деривативов:  спрос предприятий реального сектора на производные финансовые инструменты</w:t>
      </w:r>
    </w:p>
    <w:bookmarkEnd w:id="0"/>
    <w:p w14:paraId="43953FE2" w14:textId="77777777" w:rsidR="004D5072" w:rsidRPr="004D5072" w:rsidRDefault="004D5072">
      <w:pPr>
        <w:rPr>
          <w:sz w:val="28"/>
          <w:szCs w:val="28"/>
        </w:rPr>
      </w:pPr>
    </w:p>
    <w:p w14:paraId="4FC09DF0" w14:textId="77777777" w:rsidR="004D5072" w:rsidRDefault="004D5072"/>
    <w:p w14:paraId="2B77DC0D" w14:textId="77777777" w:rsidR="004D5072" w:rsidRDefault="004D5072" w:rsidP="004D5072">
      <w:pPr>
        <w:rPr>
          <w:sz w:val="28"/>
          <w:szCs w:val="28"/>
        </w:rPr>
      </w:pPr>
      <w:r>
        <w:rPr>
          <w:sz w:val="28"/>
          <w:szCs w:val="28"/>
        </w:rPr>
        <w:t>Составила доцент                                                                       Л.А. Латышева</w:t>
      </w:r>
    </w:p>
    <w:p w14:paraId="3041ACB9" w14:textId="77777777" w:rsidR="004D5072" w:rsidRDefault="004D5072"/>
    <w:sectPr w:rsidR="004D5072" w:rsidSect="003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D54C5"/>
    <w:multiLevelType w:val="hybridMultilevel"/>
    <w:tmpl w:val="C8B68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52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9B1"/>
    <w:rsid w:val="000059B1"/>
    <w:rsid w:val="002670EC"/>
    <w:rsid w:val="003726F2"/>
    <w:rsid w:val="00372D7F"/>
    <w:rsid w:val="00376D49"/>
    <w:rsid w:val="00451CAB"/>
    <w:rsid w:val="004D5072"/>
    <w:rsid w:val="004F02F7"/>
    <w:rsid w:val="0054396C"/>
    <w:rsid w:val="0072218A"/>
    <w:rsid w:val="00963297"/>
    <w:rsid w:val="00AC4D25"/>
    <w:rsid w:val="00B53BB0"/>
    <w:rsid w:val="00FA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6B36"/>
  <w15:docId w15:val="{3CBFAAA4-BF19-4DD4-B019-DC48EA45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507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50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Латышева</cp:lastModifiedBy>
  <cp:revision>7</cp:revision>
  <cp:lastPrinted>2021-12-29T05:41:00Z</cp:lastPrinted>
  <dcterms:created xsi:type="dcterms:W3CDTF">2019-12-05T19:14:00Z</dcterms:created>
  <dcterms:modified xsi:type="dcterms:W3CDTF">2022-12-14T10:15:00Z</dcterms:modified>
</cp:coreProperties>
</file>